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8D45" w14:textId="47CF044A" w:rsidR="005D7E56" w:rsidRPr="00FD12E0" w:rsidRDefault="00F87169" w:rsidP="00FD12E0">
      <w:pPr>
        <w:spacing w:after="0"/>
        <w:ind w:left="2160" w:right="2700"/>
        <w:jc w:val="center"/>
        <w:rPr>
          <w:rFonts w:ascii="Times New Roman" w:eastAsia="Times New Roman" w:hAnsi="Times New Roman" w:cs="Times New Roman"/>
          <w:color w:val="1F3864" w:themeColor="accent1" w:themeShade="80"/>
          <w:sz w:val="26"/>
        </w:rPr>
      </w:pPr>
      <w:r>
        <w:rPr>
          <w:rFonts w:ascii="Times New Roman" w:eastAsia="Times New Roman" w:hAnsi="Times New Roman" w:cs="Times New Roman"/>
          <w:noProof/>
          <w:color w:val="44546A" w:themeColor="text2"/>
          <w:sz w:val="26"/>
        </w:rPr>
        <w:drawing>
          <wp:anchor distT="0" distB="0" distL="114300" distR="114300" simplePos="0" relativeHeight="251667456" behindDoc="1" locked="0" layoutInCell="1" allowOverlap="1" wp14:anchorId="5CE36C2E" wp14:editId="4682353D">
            <wp:simplePos x="0" y="0"/>
            <wp:positionH relativeFrom="column">
              <wp:posOffset>4724400</wp:posOffset>
            </wp:positionH>
            <wp:positionV relativeFrom="paragraph">
              <wp:posOffset>-495935</wp:posOffset>
            </wp:positionV>
            <wp:extent cx="1676400" cy="1219199"/>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RecFin-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21919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9C3241D" wp14:editId="4464AFCE">
                <wp:simplePos x="0" y="0"/>
                <wp:positionH relativeFrom="page">
                  <wp:align>right</wp:align>
                </wp:positionH>
                <wp:positionV relativeFrom="paragraph">
                  <wp:posOffset>-590550</wp:posOffset>
                </wp:positionV>
                <wp:extent cx="5391150"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391150" cy="657225"/>
                        </a:xfrm>
                        <a:prstGeom prst="rect">
                          <a:avLst/>
                        </a:prstGeom>
                        <a:noFill/>
                        <a:ln>
                          <a:noFill/>
                        </a:ln>
                      </wps:spPr>
                      <wps:txbx>
                        <w:txbxContent>
                          <w:p w14:paraId="34A808B5" w14:textId="1A929E14" w:rsidR="00E264D2" w:rsidRPr="000E35F6" w:rsidRDefault="00E264D2" w:rsidP="00E264D2">
                            <w:pPr>
                              <w:spacing w:after="0"/>
                              <w:ind w:right="3992"/>
                              <w:rPr>
                                <w:rFonts w:ascii="Old English Text MT" w:hAnsi="Old English Text MT"/>
                                <w:noProof/>
                                <w:color w:val="1F3864" w:themeColor="accent1" w:themeShade="8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5F6">
                              <w:rPr>
                                <w:rFonts w:ascii="Old English Text MT" w:hAnsi="Old English Text MT"/>
                                <w:noProof/>
                                <w:color w:val="1F3864" w:themeColor="accent1" w:themeShade="8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of Medford</w:t>
                            </w:r>
                            <w:r w:rsidR="00F87169">
                              <w:rPr>
                                <w:rFonts w:ascii="Times New Roman" w:eastAsia="Times New Roman" w:hAnsi="Times New Roman" w:cs="Times New Roman"/>
                                <w:noProof/>
                                <w:sz w:val="28"/>
                              </w:rPr>
                              <w:drawing>
                                <wp:inline distT="0" distB="0" distL="0" distR="0" wp14:anchorId="05C7233C" wp14:editId="439F7097">
                                  <wp:extent cx="1248410" cy="907934"/>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RecFin-02.png"/>
                                          <pic:cNvPicPr/>
                                        </pic:nvPicPr>
                                        <pic:blipFill>
                                          <a:blip r:embed="rId9">
                                            <a:extLst>
                                              <a:ext uri="{28A0092B-C50C-407E-A947-70E740481C1C}">
                                                <a14:useLocalDpi xmlns:a14="http://schemas.microsoft.com/office/drawing/2010/main" val="0"/>
                                              </a:ext>
                                            </a:extLst>
                                          </a:blip>
                                          <a:stretch>
                                            <a:fillRect/>
                                          </a:stretch>
                                        </pic:blipFill>
                                        <pic:spPr>
                                          <a:xfrm>
                                            <a:off x="0" y="0"/>
                                            <a:ext cx="1259268" cy="9158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3241D" id="_x0000_t202" coordsize="21600,21600" o:spt="202" path="m,l,21600r21600,l21600,xe">
                <v:stroke joinstyle="miter"/>
                <v:path gradientshapeok="t" o:connecttype="rect"/>
              </v:shapetype>
              <v:shape id="Text Box 1" o:spid="_x0000_s1026" type="#_x0000_t202" style="position:absolute;left:0;text-align:left;margin-left:373.3pt;margin-top:-46.5pt;width:424.5pt;height:51.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" filled="f" stroked="f">
                <v:textbox>
                  <w:txbxContent>
                    <w:p w14:paraId="34A808B5" w14:textId="1A929E14" w:rsidR="00E264D2" w:rsidRPr="000E35F6" w:rsidRDefault="00E264D2" w:rsidP="00E264D2">
                      <w:pPr>
                        <w:spacing w:after="0"/>
                        <w:ind w:right="3992"/>
                        <w:rPr>
                          <w:rFonts w:ascii="Old English Text MT" w:hAnsi="Old English Text MT"/>
                          <w:noProof/>
                          <w:color w:val="1F3864" w:themeColor="accent1" w:themeShade="8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5F6">
                        <w:rPr>
                          <w:rFonts w:ascii="Old English Text MT" w:hAnsi="Old English Text MT"/>
                          <w:noProof/>
                          <w:color w:val="1F3864" w:themeColor="accent1" w:themeShade="8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of Medford</w:t>
                      </w:r>
                      <w:r w:rsidR="00F87169">
                        <w:rPr>
                          <w:rFonts w:ascii="Times New Roman" w:eastAsia="Times New Roman" w:hAnsi="Times New Roman" w:cs="Times New Roman"/>
                          <w:noProof/>
                          <w:sz w:val="28"/>
                        </w:rPr>
                        <w:drawing>
                          <wp:inline distT="0" distB="0" distL="0" distR="0" wp14:anchorId="05C7233C" wp14:editId="439F7097">
                            <wp:extent cx="1248410" cy="907934"/>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RecFin-02.png"/>
                                    <pic:cNvPicPr/>
                                  </pic:nvPicPr>
                                  <pic:blipFill>
                                    <a:blip r:embed="rId9">
                                      <a:extLst>
                                        <a:ext uri="{28A0092B-C50C-407E-A947-70E740481C1C}">
                                          <a14:useLocalDpi xmlns:a14="http://schemas.microsoft.com/office/drawing/2010/main" val="0"/>
                                        </a:ext>
                                      </a:extLst>
                                    </a:blip>
                                    <a:stretch>
                                      <a:fillRect/>
                                    </a:stretch>
                                  </pic:blipFill>
                                  <pic:spPr>
                                    <a:xfrm>
                                      <a:off x="0" y="0"/>
                                      <a:ext cx="1259268" cy="915831"/>
                                    </a:xfrm>
                                    <a:prstGeom prst="rect">
                                      <a:avLst/>
                                    </a:prstGeom>
                                  </pic:spPr>
                                </pic:pic>
                              </a:graphicData>
                            </a:graphic>
                          </wp:inline>
                        </w:drawing>
                      </w:r>
                    </w:p>
                  </w:txbxContent>
                </v:textbox>
                <w10:wrap anchorx="page"/>
              </v:shape>
            </w:pict>
          </mc:Fallback>
        </mc:AlternateContent>
      </w:r>
      <w:r w:rsidR="00D41C74">
        <w:rPr>
          <w:noProof/>
        </w:rPr>
        <w:drawing>
          <wp:anchor distT="0" distB="0" distL="114300" distR="114300" simplePos="0" relativeHeight="251658240" behindDoc="1" locked="0" layoutInCell="1" allowOverlap="0" wp14:anchorId="2C4FC6F7" wp14:editId="5E29BB97">
            <wp:simplePos x="0" y="0"/>
            <wp:positionH relativeFrom="column">
              <wp:posOffset>-228600</wp:posOffset>
            </wp:positionH>
            <wp:positionV relativeFrom="paragraph">
              <wp:posOffset>-500380</wp:posOffset>
            </wp:positionV>
            <wp:extent cx="1078992" cy="1069848"/>
            <wp:effectExtent l="0" t="0" r="6985" b="0"/>
            <wp:wrapNone/>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0"/>
                    <a:stretch>
                      <a:fillRect/>
                    </a:stretch>
                  </pic:blipFill>
                  <pic:spPr>
                    <a:xfrm>
                      <a:off x="0" y="0"/>
                      <a:ext cx="1078992" cy="1069848"/>
                    </a:xfrm>
                    <a:prstGeom prst="rect">
                      <a:avLst/>
                    </a:prstGeom>
                  </pic:spPr>
                </pic:pic>
              </a:graphicData>
            </a:graphic>
            <wp14:sizeRelH relativeFrom="margin">
              <wp14:pctWidth>0</wp14:pctWidth>
            </wp14:sizeRelH>
            <wp14:sizeRelV relativeFrom="margin">
              <wp14:pctHeight>0</wp14:pctHeight>
            </wp14:sizeRelV>
          </wp:anchor>
        </w:drawing>
      </w:r>
      <w:r w:rsidR="00FD12E0">
        <w:rPr>
          <w:rFonts w:ascii="Times New Roman" w:eastAsia="Times New Roman" w:hAnsi="Times New Roman" w:cs="Times New Roman"/>
          <w:sz w:val="26"/>
        </w:rPr>
        <w:t xml:space="preserve">   </w:t>
      </w:r>
      <w:r w:rsidR="000E35F6">
        <w:rPr>
          <w:rFonts w:ascii="Times New Roman" w:eastAsia="Times New Roman" w:hAnsi="Times New Roman" w:cs="Times New Roman"/>
          <w:sz w:val="26"/>
        </w:rPr>
        <w:t xml:space="preserve"> </w:t>
      </w:r>
      <w:r w:rsidRPr="00F87169">
        <w:rPr>
          <w:rFonts w:ascii="Times New Roman" w:eastAsia="Times New Roman" w:hAnsi="Times New Roman" w:cs="Times New Roman"/>
          <w:color w:val="1F3864" w:themeColor="accent1" w:themeShade="80"/>
          <w:sz w:val="32"/>
          <w:szCs w:val="28"/>
        </w:rPr>
        <w:t>Recreation Department</w:t>
      </w:r>
    </w:p>
    <w:p w14:paraId="63EEBC9B" w14:textId="2788A2C9" w:rsidR="00FD12E0" w:rsidRPr="00FD12E0" w:rsidRDefault="00FD12E0" w:rsidP="00F87169">
      <w:pPr>
        <w:spacing w:after="0"/>
        <w:ind w:right="2700"/>
        <w:rPr>
          <w:rFonts w:ascii="Times New Roman" w:eastAsia="Times New Roman" w:hAnsi="Times New Roman" w:cs="Times New Roman"/>
          <w:color w:val="1F3864" w:themeColor="accent1" w:themeShade="80"/>
          <w:sz w:val="26"/>
        </w:rPr>
      </w:pPr>
      <w:r w:rsidRPr="00FD12E0">
        <w:rPr>
          <w:rFonts w:ascii="Times New Roman" w:eastAsia="Times New Roman" w:hAnsi="Times New Roman" w:cs="Times New Roman"/>
          <w:noProof/>
          <w:color w:val="44546A" w:themeColor="text2"/>
          <w:sz w:val="26"/>
        </w:rPr>
        <mc:AlternateContent>
          <mc:Choice Requires="wps">
            <w:drawing>
              <wp:anchor distT="0" distB="0" distL="114300" distR="114300" simplePos="0" relativeHeight="251664384" behindDoc="0" locked="0" layoutInCell="1" allowOverlap="1" wp14:anchorId="26511EC4" wp14:editId="55C08CA4">
                <wp:simplePos x="0" y="0"/>
                <wp:positionH relativeFrom="column">
                  <wp:posOffset>2733675</wp:posOffset>
                </wp:positionH>
                <wp:positionV relativeFrom="paragraph">
                  <wp:posOffset>90170</wp:posOffset>
                </wp:positionV>
                <wp:extent cx="2743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4320" cy="0"/>
                        </a:xfrm>
                        <a:prstGeom prst="line">
                          <a:avLst/>
                        </a:prstGeom>
                        <a:ln w="12700">
                          <a:solidFill>
                            <a:schemeClr val="tx2"/>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BC615"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7.1pt" to="236.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" strokecolor="#44546a [3215]" strokeweight="1pt">
                <v:stroke joinstyle="miter"/>
              </v:line>
            </w:pict>
          </mc:Fallback>
        </mc:AlternateContent>
      </w:r>
    </w:p>
    <w:p w14:paraId="7BC0BE41" w14:textId="42CE4F6C" w:rsidR="003B16B9" w:rsidRPr="00FD12E0" w:rsidRDefault="00F87169" w:rsidP="005D7E56">
      <w:pPr>
        <w:spacing w:after="0"/>
        <w:ind w:left="2880" w:right="3330"/>
        <w:jc w:val="center"/>
        <w:rPr>
          <w:rFonts w:ascii="Times New Roman" w:eastAsia="Times New Roman" w:hAnsi="Times New Roman" w:cs="Times New Roman"/>
          <w:color w:val="1F3864" w:themeColor="accent1" w:themeShade="80"/>
          <w:sz w:val="28"/>
        </w:rPr>
      </w:pPr>
      <w:r>
        <w:rPr>
          <w:rFonts w:ascii="Times New Roman" w:eastAsia="Times New Roman" w:hAnsi="Times New Roman" w:cs="Times New Roman"/>
          <w:noProof/>
          <w:color w:val="4472C4" w:themeColor="accent1"/>
          <w:sz w:val="28"/>
        </w:rPr>
        <mc:AlternateContent>
          <mc:Choice Requires="wps">
            <w:drawing>
              <wp:anchor distT="0" distB="0" distL="114300" distR="114300" simplePos="0" relativeHeight="251665408" behindDoc="0" locked="0" layoutInCell="1" allowOverlap="1" wp14:anchorId="60C877D9" wp14:editId="294EA92C">
                <wp:simplePos x="0" y="0"/>
                <wp:positionH relativeFrom="column">
                  <wp:posOffset>-771525</wp:posOffset>
                </wp:positionH>
                <wp:positionV relativeFrom="paragraph">
                  <wp:posOffset>161925</wp:posOffset>
                </wp:positionV>
                <wp:extent cx="2257425" cy="533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57425" cy="533400"/>
                        </a:xfrm>
                        <a:prstGeom prst="rect">
                          <a:avLst/>
                        </a:prstGeom>
                        <a:solidFill>
                          <a:schemeClr val="lt1"/>
                        </a:solidFill>
                        <a:ln w="6350">
                          <a:noFill/>
                        </a:ln>
                      </wps:spPr>
                      <wps:txbx>
                        <w:txbxContent>
                          <w:p w14:paraId="2CFBCF11" w14:textId="17DC0050" w:rsidR="000E35F6" w:rsidRPr="00A16278" w:rsidRDefault="00F87169" w:rsidP="00F87169">
                            <w:pPr>
                              <w:spacing w:line="240" w:lineRule="auto"/>
                              <w:contextualSpacing/>
                              <w:jc w:val="center"/>
                              <w:rPr>
                                <w:rFonts w:ascii="Times New Roman" w:eastAsia="Times New Roman" w:hAnsi="Times New Roman" w:cs="Times New Roman"/>
                                <w:color w:val="1F3864" w:themeColor="accent1" w:themeShade="80"/>
                                <w:sz w:val="20"/>
                                <w:szCs w:val="20"/>
                              </w:rPr>
                            </w:pPr>
                            <w:r w:rsidRPr="00A16278">
                              <w:rPr>
                                <w:rFonts w:ascii="Times New Roman" w:eastAsia="Times New Roman" w:hAnsi="Times New Roman" w:cs="Times New Roman"/>
                                <w:color w:val="1F3864" w:themeColor="accent1" w:themeShade="80"/>
                                <w:sz w:val="24"/>
                                <w:szCs w:val="24"/>
                              </w:rPr>
                              <w:t>Kevin J. Bailey</w:t>
                            </w:r>
                          </w:p>
                          <w:p w14:paraId="596575D7" w14:textId="49BCBBD9" w:rsidR="000E35F6" w:rsidRPr="00A16278" w:rsidRDefault="00F87169" w:rsidP="00F87169">
                            <w:pPr>
                              <w:spacing w:line="240" w:lineRule="auto"/>
                              <w:ind w:left="720"/>
                              <w:contextualSpacing/>
                              <w:jc w:val="center"/>
                              <w:rPr>
                                <w:rFonts w:ascii="Times New Roman" w:eastAsia="Times New Roman" w:hAnsi="Times New Roman" w:cs="Times New Roman"/>
                                <w:color w:val="1F3864" w:themeColor="accent1" w:themeShade="80"/>
                                <w:sz w:val="20"/>
                                <w:szCs w:val="20"/>
                              </w:rPr>
                            </w:pPr>
                            <w:r w:rsidRPr="00A16278">
                              <w:rPr>
                                <w:rFonts w:ascii="Times New Roman" w:eastAsia="Times New Roman" w:hAnsi="Times New Roman" w:cs="Times New Roman"/>
                                <w:color w:val="1F3864" w:themeColor="accent1" w:themeShade="80"/>
                                <w:sz w:val="24"/>
                                <w:szCs w:val="24"/>
                              </w:rPr>
                              <w:t>Director of Recreation</w:t>
                            </w:r>
                          </w:p>
                          <w:p w14:paraId="5A03B403" w14:textId="29DBCFC0" w:rsidR="000E35F6" w:rsidRPr="00A16278" w:rsidRDefault="000E35F6" w:rsidP="00F871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877D9" id="Text Box 3" o:spid="_x0000_s1027" type="#_x0000_t202" style="position:absolute;left:0;text-align:left;margin-left:-60.75pt;margin-top:12.75pt;width:177.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" fillcolor="white [3201]" stroked="f" strokeweight=".5pt">
                <v:textbox>
                  <w:txbxContent>
                    <w:p w14:paraId="2CFBCF11" w14:textId="17DC0050" w:rsidR="000E35F6" w:rsidRPr="00A16278" w:rsidRDefault="00F87169" w:rsidP="00F87169">
                      <w:pPr>
                        <w:spacing w:line="240" w:lineRule="auto"/>
                        <w:contextualSpacing/>
                        <w:jc w:val="center"/>
                        <w:rPr>
                          <w:rFonts w:ascii="Times New Roman" w:eastAsia="Times New Roman" w:hAnsi="Times New Roman" w:cs="Times New Roman"/>
                          <w:color w:val="1F3864" w:themeColor="accent1" w:themeShade="80"/>
                          <w:sz w:val="20"/>
                          <w:szCs w:val="20"/>
                        </w:rPr>
                      </w:pPr>
                      <w:r w:rsidRPr="00A16278">
                        <w:rPr>
                          <w:rFonts w:ascii="Times New Roman" w:eastAsia="Times New Roman" w:hAnsi="Times New Roman" w:cs="Times New Roman"/>
                          <w:color w:val="1F3864" w:themeColor="accent1" w:themeShade="80"/>
                          <w:sz w:val="24"/>
                          <w:szCs w:val="24"/>
                        </w:rPr>
                        <w:t>Kevin J. Bailey</w:t>
                      </w:r>
                    </w:p>
                    <w:p w14:paraId="596575D7" w14:textId="49BCBBD9" w:rsidR="000E35F6" w:rsidRPr="00A16278" w:rsidRDefault="00F87169" w:rsidP="00F87169">
                      <w:pPr>
                        <w:spacing w:line="240" w:lineRule="auto"/>
                        <w:ind w:left="720"/>
                        <w:contextualSpacing/>
                        <w:jc w:val="center"/>
                        <w:rPr>
                          <w:rFonts w:ascii="Times New Roman" w:eastAsia="Times New Roman" w:hAnsi="Times New Roman" w:cs="Times New Roman"/>
                          <w:color w:val="1F3864" w:themeColor="accent1" w:themeShade="80"/>
                          <w:sz w:val="20"/>
                          <w:szCs w:val="20"/>
                        </w:rPr>
                      </w:pPr>
                      <w:r w:rsidRPr="00A16278">
                        <w:rPr>
                          <w:rFonts w:ascii="Times New Roman" w:eastAsia="Times New Roman" w:hAnsi="Times New Roman" w:cs="Times New Roman"/>
                          <w:color w:val="1F3864" w:themeColor="accent1" w:themeShade="80"/>
                          <w:sz w:val="24"/>
                          <w:szCs w:val="24"/>
                        </w:rPr>
                        <w:t>Director of Recreation</w:t>
                      </w:r>
                    </w:p>
                    <w:p w14:paraId="5A03B403" w14:textId="29DBCFC0" w:rsidR="000E35F6" w:rsidRPr="00A16278" w:rsidRDefault="000E35F6" w:rsidP="00F87169">
                      <w:pPr>
                        <w:jc w:val="center"/>
                      </w:pPr>
                    </w:p>
                  </w:txbxContent>
                </v:textbox>
              </v:shape>
            </w:pict>
          </mc:Fallback>
        </mc:AlternateContent>
      </w:r>
      <w:r w:rsidR="00D41C74">
        <w:rPr>
          <w:rFonts w:ascii="Times New Roman" w:eastAsia="Times New Roman" w:hAnsi="Times New Roman" w:cs="Times New Roman"/>
          <w:noProof/>
          <w:color w:val="4472C4" w:themeColor="accent1"/>
          <w:sz w:val="28"/>
        </w:rPr>
        <mc:AlternateContent>
          <mc:Choice Requires="wps">
            <w:drawing>
              <wp:anchor distT="0" distB="0" distL="114300" distR="114300" simplePos="0" relativeHeight="251666432" behindDoc="0" locked="0" layoutInCell="1" allowOverlap="1" wp14:anchorId="60F412C5" wp14:editId="2F628CC8">
                <wp:simplePos x="0" y="0"/>
                <wp:positionH relativeFrom="column">
                  <wp:posOffset>4829175</wp:posOffset>
                </wp:positionH>
                <wp:positionV relativeFrom="paragraph">
                  <wp:posOffset>209550</wp:posOffset>
                </wp:positionV>
                <wp:extent cx="2143125" cy="485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43125" cy="485775"/>
                        </a:xfrm>
                        <a:prstGeom prst="rect">
                          <a:avLst/>
                        </a:prstGeom>
                        <a:solidFill>
                          <a:schemeClr val="lt1"/>
                        </a:solidFill>
                        <a:ln w="6350">
                          <a:noFill/>
                        </a:ln>
                      </wps:spPr>
                      <wps:txbx>
                        <w:txbxContent>
                          <w:p w14:paraId="02E98CE3" w14:textId="6E992D9E" w:rsidR="00D41C74" w:rsidRPr="00D41C74" w:rsidRDefault="00D41C74" w:rsidP="00D41C74">
                            <w:pPr>
                              <w:spacing w:line="240" w:lineRule="auto"/>
                              <w:contextualSpacing/>
                              <w:rPr>
                                <w:rFonts w:ascii="Times New Roman" w:eastAsia="Times New Roman" w:hAnsi="Times New Roman" w:cs="Times New Roman"/>
                                <w:color w:val="1F3864" w:themeColor="accent1" w:themeShade="80"/>
                                <w:sz w:val="24"/>
                                <w:szCs w:val="24"/>
                              </w:rPr>
                            </w:pPr>
                            <w:r w:rsidRPr="00D41C74">
                              <w:rPr>
                                <w:rFonts w:ascii="Times New Roman" w:eastAsia="Times New Roman" w:hAnsi="Times New Roman" w:cs="Times New Roman"/>
                                <w:color w:val="1F3864" w:themeColor="accent1" w:themeShade="80"/>
                                <w:sz w:val="24"/>
                                <w:szCs w:val="24"/>
                              </w:rPr>
                              <w:t>TDD: (781) 393-2516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412C5" id="Text Box 4" o:spid="_x0000_s1028" type="#_x0000_t202" style="position:absolute;left:0;text-align:left;margin-left:380.25pt;margin-top:16.5pt;width:168.75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" fillcolor="white [3201]" stroked="f" strokeweight=".5pt">
                <v:textbox>
                  <w:txbxContent>
                    <w:p w14:paraId="02E98CE3" w14:textId="6E992D9E" w:rsidR="00D41C74" w:rsidRPr="00D41C74" w:rsidRDefault="00D41C74" w:rsidP="00D41C74">
                      <w:pPr>
                        <w:spacing w:line="240" w:lineRule="auto"/>
                        <w:contextualSpacing/>
                        <w:rPr>
                          <w:rFonts w:ascii="Times New Roman" w:eastAsia="Times New Roman" w:hAnsi="Times New Roman" w:cs="Times New Roman"/>
                          <w:color w:val="1F3864" w:themeColor="accent1" w:themeShade="80"/>
                          <w:sz w:val="24"/>
                          <w:szCs w:val="24"/>
                        </w:rPr>
                      </w:pPr>
                      <w:r w:rsidRPr="00D41C74">
                        <w:rPr>
                          <w:rFonts w:ascii="Times New Roman" w:eastAsia="Times New Roman" w:hAnsi="Times New Roman" w:cs="Times New Roman"/>
                          <w:color w:val="1F3864" w:themeColor="accent1" w:themeShade="80"/>
                          <w:sz w:val="24"/>
                          <w:szCs w:val="24"/>
                        </w:rPr>
                        <w:t>TDD: (781) 393-2516</w:t>
                      </w:r>
                    </w:p>
                  </w:txbxContent>
                </v:textbox>
              </v:shape>
            </w:pict>
          </mc:Fallback>
        </mc:AlternateContent>
      </w:r>
      <w:r w:rsidR="000E35F6">
        <w:rPr>
          <w:rFonts w:ascii="Times New Roman" w:eastAsia="Times New Roman" w:hAnsi="Times New Roman" w:cs="Times New Roman"/>
          <w:color w:val="1F3864" w:themeColor="accent1" w:themeShade="80"/>
          <w:sz w:val="28"/>
        </w:rPr>
        <w:t xml:space="preserve">  </w:t>
      </w:r>
      <w:r>
        <w:rPr>
          <w:rFonts w:ascii="Times New Roman" w:eastAsia="Times New Roman" w:hAnsi="Times New Roman" w:cs="Times New Roman"/>
          <w:color w:val="1F3864" w:themeColor="accent1" w:themeShade="80"/>
          <w:sz w:val="28"/>
        </w:rPr>
        <w:t>30 Forest Street</w:t>
      </w:r>
    </w:p>
    <w:p w14:paraId="0C5098A5" w14:textId="1B60A272" w:rsidR="00FD12E0" w:rsidRPr="00FD12E0" w:rsidRDefault="00FD12E0" w:rsidP="00FD12E0">
      <w:pPr>
        <w:spacing w:after="0"/>
        <w:ind w:left="2880" w:right="2970"/>
        <w:jc w:val="center"/>
        <w:rPr>
          <w:rFonts w:ascii="Times New Roman" w:eastAsia="Times New Roman" w:hAnsi="Times New Roman" w:cs="Times New Roman"/>
          <w:color w:val="1F3864" w:themeColor="accent1" w:themeShade="80"/>
          <w:sz w:val="28"/>
        </w:rPr>
      </w:pPr>
      <w:r w:rsidRPr="00FD12E0">
        <w:rPr>
          <w:rFonts w:ascii="Times New Roman" w:eastAsia="Times New Roman" w:hAnsi="Times New Roman" w:cs="Times New Roman"/>
          <w:color w:val="1F3864" w:themeColor="accent1" w:themeShade="80"/>
          <w:sz w:val="28"/>
        </w:rPr>
        <w:t>Medford, Massachusetts 02155</w:t>
      </w:r>
    </w:p>
    <w:p w14:paraId="4D95B928" w14:textId="3B3E6D04" w:rsidR="00BC1E01" w:rsidRDefault="000E35F6" w:rsidP="00BC1E01">
      <w:pPr>
        <w:spacing w:after="0"/>
        <w:ind w:left="2880" w:right="3240"/>
        <w:jc w:val="center"/>
        <w:rPr>
          <w:rFonts w:ascii="Times New Roman" w:eastAsia="Times New Roman" w:hAnsi="Times New Roman" w:cs="Times New Roman"/>
          <w:color w:val="1F3864" w:themeColor="accent1" w:themeShade="80"/>
          <w:sz w:val="28"/>
        </w:rPr>
      </w:pPr>
      <w:r>
        <w:rPr>
          <w:rFonts w:ascii="Times New Roman" w:eastAsia="Times New Roman" w:hAnsi="Times New Roman" w:cs="Times New Roman"/>
          <w:color w:val="1F3864" w:themeColor="accent1" w:themeShade="80"/>
          <w:sz w:val="28"/>
        </w:rPr>
        <w:t xml:space="preserve">   </w:t>
      </w:r>
      <w:r w:rsidR="00FD12E0" w:rsidRPr="00FD12E0">
        <w:rPr>
          <w:rFonts w:ascii="Times New Roman" w:eastAsia="Times New Roman" w:hAnsi="Times New Roman" w:cs="Times New Roman"/>
          <w:color w:val="1F3864" w:themeColor="accent1" w:themeShade="80"/>
          <w:sz w:val="28"/>
        </w:rPr>
        <w:t>Telephone (781) 393-24</w:t>
      </w:r>
      <w:r w:rsidR="00F87169">
        <w:rPr>
          <w:rFonts w:ascii="Times New Roman" w:eastAsia="Times New Roman" w:hAnsi="Times New Roman" w:cs="Times New Roman"/>
          <w:color w:val="1F3864" w:themeColor="accent1" w:themeShade="80"/>
          <w:sz w:val="28"/>
        </w:rPr>
        <w:t>86</w:t>
      </w:r>
    </w:p>
    <w:p w14:paraId="03ED1564" w14:textId="51905B10" w:rsidR="00BC1E01" w:rsidRPr="00B93BD8" w:rsidRDefault="00BC1E01" w:rsidP="00BC1E01"/>
    <w:p w14:paraId="1D288263" w14:textId="5286AC5D" w:rsidR="00BC4EC0" w:rsidRDefault="00BC4EC0" w:rsidP="00D478C4">
      <w:pPr>
        <w:spacing w:after="0"/>
        <w:jc w:val="center"/>
        <w:rPr>
          <w:rFonts w:ascii="Times New Roman" w:eastAsia="Times New Roman" w:hAnsi="Times New Roman" w:cs="Times New Roman"/>
          <w:b/>
          <w:bCs/>
          <w:sz w:val="28"/>
          <w:u w:val="single"/>
        </w:rPr>
      </w:pPr>
      <w:r>
        <w:rPr>
          <w:rFonts w:ascii="Times New Roman" w:eastAsia="Times New Roman" w:hAnsi="Times New Roman" w:cs="Times New Roman"/>
          <w:b/>
          <w:bCs/>
          <w:sz w:val="28"/>
          <w:u w:val="single"/>
        </w:rPr>
        <w:t>COVID-19 Winter Safety Plan</w:t>
      </w:r>
    </w:p>
    <w:p w14:paraId="63A50839" w14:textId="4D395A2F" w:rsidR="00BC4EC0" w:rsidRDefault="00BC4EC0" w:rsidP="00BC4EC0">
      <w:pPr>
        <w:spacing w:after="0"/>
        <w:rPr>
          <w:rFonts w:ascii="Times New Roman" w:eastAsia="Times New Roman" w:hAnsi="Times New Roman" w:cs="Times New Roman"/>
          <w:sz w:val="28"/>
        </w:rPr>
      </w:pPr>
    </w:p>
    <w:p w14:paraId="2C4590FF" w14:textId="7F6DB53C" w:rsidR="00BC4EC0" w:rsidRDefault="00BC4EC0" w:rsidP="00BC4EC0">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Beginning December </w:t>
      </w:r>
      <w:r w:rsidR="00D478C4">
        <w:rPr>
          <w:rFonts w:ascii="Times New Roman" w:eastAsia="Times New Roman" w:hAnsi="Times New Roman" w:cs="Times New Roman"/>
          <w:sz w:val="24"/>
          <w:szCs w:val="20"/>
        </w:rPr>
        <w:t>6</w:t>
      </w:r>
      <w:r w:rsidRPr="00BC4EC0">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2020, the Recreation Department will be moving their office and programs back to the Recreation Center, located on 30 Forest Street. By moving indoors, the following updates have been added to our COVID Safety Plan.</w:t>
      </w:r>
    </w:p>
    <w:p w14:paraId="741731B3" w14:textId="38DA8EB2" w:rsidR="00BC4EC0" w:rsidRDefault="00BC4EC0" w:rsidP="00BC4EC0">
      <w:pPr>
        <w:spacing w:after="0"/>
        <w:rPr>
          <w:rFonts w:ascii="Times New Roman" w:eastAsia="Times New Roman" w:hAnsi="Times New Roman" w:cs="Times New Roman"/>
          <w:sz w:val="24"/>
          <w:szCs w:val="20"/>
        </w:rPr>
      </w:pPr>
    </w:p>
    <w:p w14:paraId="33A12772" w14:textId="29226308" w:rsidR="00BC4EC0" w:rsidRDefault="00BC4EC0" w:rsidP="00BC4EC0">
      <w:pPr>
        <w:pStyle w:val="ListParagraph"/>
        <w:numPr>
          <w:ilvl w:val="0"/>
          <w:numId w:val="2"/>
        </w:num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patrons must wear a face mask, covering the nose and mouth while in the Recreation Center. This includes participants, spectators, coaches and staff. </w:t>
      </w:r>
    </w:p>
    <w:p w14:paraId="273E02FF" w14:textId="48B018A6" w:rsidR="00BC4EC0" w:rsidRDefault="00BC4EC0" w:rsidP="00BC4EC0">
      <w:pPr>
        <w:pStyle w:val="ListParagraph"/>
        <w:numPr>
          <w:ilvl w:val="0"/>
          <w:numId w:val="2"/>
        </w:num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Recreation employees </w:t>
      </w:r>
      <w:r w:rsidR="000A0C69">
        <w:rPr>
          <w:rFonts w:ascii="Times New Roman" w:eastAsia="Times New Roman" w:hAnsi="Times New Roman" w:cs="Times New Roman"/>
          <w:sz w:val="24"/>
          <w:szCs w:val="20"/>
        </w:rPr>
        <w:t>can</w:t>
      </w:r>
      <w:r>
        <w:rPr>
          <w:rFonts w:ascii="Times New Roman" w:eastAsia="Times New Roman" w:hAnsi="Times New Roman" w:cs="Times New Roman"/>
          <w:sz w:val="24"/>
          <w:szCs w:val="20"/>
        </w:rPr>
        <w:t xml:space="preserve"> not remove their face mask unless in their office with the door shut. </w:t>
      </w:r>
    </w:p>
    <w:p w14:paraId="4ED3D786" w14:textId="23F42BA4" w:rsidR="00AB2D9D" w:rsidRPr="00AB2D9D" w:rsidRDefault="00AB2D9D" w:rsidP="00AB2D9D">
      <w:pPr>
        <w:pStyle w:val="ListParagraph"/>
        <w:numPr>
          <w:ilvl w:val="0"/>
          <w:numId w:val="2"/>
        </w:num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To help limit occupancy, Recreation will be asking spectators to be kept to an absolute minimum.</w:t>
      </w:r>
    </w:p>
    <w:p w14:paraId="2F6ACF81" w14:textId="2FA75BB6" w:rsidR="00AB2D9D" w:rsidRDefault="00AB2D9D" w:rsidP="00AB2D9D">
      <w:pPr>
        <w:spacing w:after="0"/>
        <w:ind w:left="360"/>
        <w:rPr>
          <w:rFonts w:ascii="Times New Roman" w:eastAsia="Times New Roman" w:hAnsi="Times New Roman" w:cs="Times New Roman"/>
          <w:sz w:val="24"/>
          <w:szCs w:val="20"/>
        </w:rPr>
      </w:pPr>
    </w:p>
    <w:p w14:paraId="42761269" w14:textId="0D7277C4" w:rsidR="00AB2D9D" w:rsidRPr="00AB2D9D" w:rsidRDefault="00AB2D9D" w:rsidP="00AB2D9D">
      <w:pPr>
        <w:spacing w:after="0"/>
        <w:ind w:left="360"/>
        <w:rPr>
          <w:rFonts w:ascii="Times New Roman" w:eastAsia="Times New Roman" w:hAnsi="Times New Roman" w:cs="Times New Roman"/>
          <w:b/>
          <w:bCs/>
          <w:sz w:val="24"/>
          <w:szCs w:val="20"/>
        </w:rPr>
      </w:pPr>
      <w:r w:rsidRPr="00AB2D9D">
        <w:rPr>
          <w:rFonts w:ascii="Times New Roman" w:eastAsia="Times New Roman" w:hAnsi="Times New Roman" w:cs="Times New Roman"/>
          <w:b/>
          <w:bCs/>
          <w:sz w:val="24"/>
          <w:szCs w:val="20"/>
        </w:rPr>
        <w:t xml:space="preserve">Cleaning Plan: </w:t>
      </w:r>
    </w:p>
    <w:p w14:paraId="7B694AC1" w14:textId="1165C2EE" w:rsidR="00AB2D9D" w:rsidRDefault="00AB2D9D" w:rsidP="00AB2D9D">
      <w:pPr>
        <w:spacing w:after="0"/>
        <w:ind w:left="360"/>
        <w:rPr>
          <w:rFonts w:ascii="Times New Roman" w:eastAsia="Times New Roman" w:hAnsi="Times New Roman" w:cs="Times New Roman"/>
          <w:sz w:val="24"/>
          <w:szCs w:val="20"/>
        </w:rPr>
      </w:pPr>
    </w:p>
    <w:p w14:paraId="07F3DED5" w14:textId="22C73343" w:rsidR="00AB2D9D" w:rsidRDefault="00AB2D9D" w:rsidP="00AB2D9D">
      <w:pPr>
        <w:spacing w:after="0"/>
        <w:ind w:left="360"/>
        <w:rPr>
          <w:rFonts w:ascii="Times New Roman" w:eastAsia="Times New Roman" w:hAnsi="Times New Roman" w:cs="Times New Roman"/>
          <w:sz w:val="24"/>
          <w:szCs w:val="20"/>
        </w:rPr>
      </w:pPr>
      <w:r w:rsidRPr="00AB2D9D">
        <w:rPr>
          <w:rFonts w:ascii="Times New Roman" w:eastAsia="Times New Roman" w:hAnsi="Times New Roman" w:cs="Times New Roman"/>
          <w:sz w:val="24"/>
          <w:szCs w:val="20"/>
          <w:u w:val="single"/>
        </w:rPr>
        <w:t>Weekdays:</w:t>
      </w:r>
      <w:r>
        <w:rPr>
          <w:rFonts w:ascii="Times New Roman" w:eastAsia="Times New Roman" w:hAnsi="Times New Roman" w:cs="Times New Roman"/>
          <w:sz w:val="24"/>
          <w:szCs w:val="20"/>
        </w:rPr>
        <w:t xml:space="preserve"> Recreation Staff will disinfect high touched surface areas including the front desk, hand rails, and bathrooms in the morning between 8:30am-9:00am. Between 5:30pm-6:30pm, staff will disinfect again as programs transitions from the afterschool program to recreation activities. </w:t>
      </w:r>
    </w:p>
    <w:p w14:paraId="4F066449" w14:textId="43422148" w:rsidR="00AB2D9D" w:rsidRDefault="00AB2D9D" w:rsidP="00AB2D9D">
      <w:pPr>
        <w:spacing w:after="0"/>
        <w:ind w:left="360"/>
        <w:rPr>
          <w:rFonts w:ascii="Times New Roman" w:eastAsia="Times New Roman" w:hAnsi="Times New Roman" w:cs="Times New Roman"/>
          <w:sz w:val="24"/>
          <w:szCs w:val="20"/>
        </w:rPr>
      </w:pPr>
    </w:p>
    <w:p w14:paraId="5B039C0C" w14:textId="5355C683" w:rsidR="00AB2D9D" w:rsidRDefault="00AB2D9D" w:rsidP="00AB2D9D">
      <w:pPr>
        <w:spacing w:after="0"/>
        <w:ind w:left="360"/>
        <w:rPr>
          <w:rFonts w:ascii="Times New Roman" w:eastAsia="Times New Roman" w:hAnsi="Times New Roman" w:cs="Times New Roman"/>
          <w:sz w:val="24"/>
          <w:szCs w:val="20"/>
        </w:rPr>
      </w:pPr>
      <w:r w:rsidRPr="00AB2D9D">
        <w:rPr>
          <w:rFonts w:ascii="Times New Roman" w:eastAsia="Times New Roman" w:hAnsi="Times New Roman" w:cs="Times New Roman"/>
          <w:sz w:val="24"/>
          <w:szCs w:val="20"/>
          <w:u w:val="single"/>
        </w:rPr>
        <w:t xml:space="preserve">Weekends: </w:t>
      </w:r>
      <w:r>
        <w:rPr>
          <w:rFonts w:ascii="Times New Roman" w:eastAsia="Times New Roman" w:hAnsi="Times New Roman" w:cs="Times New Roman"/>
          <w:sz w:val="24"/>
          <w:szCs w:val="20"/>
        </w:rPr>
        <w:t>All programs on Saturday</w:t>
      </w:r>
      <w:r w:rsidR="00D478C4">
        <w:rPr>
          <w:rFonts w:ascii="Times New Roman" w:eastAsia="Times New Roman" w:hAnsi="Times New Roman" w:cs="Times New Roman"/>
          <w:sz w:val="24"/>
          <w:szCs w:val="20"/>
        </w:rPr>
        <w:t xml:space="preserve"> and Sunday</w:t>
      </w:r>
      <w:r>
        <w:rPr>
          <w:rFonts w:ascii="Times New Roman" w:eastAsia="Times New Roman" w:hAnsi="Times New Roman" w:cs="Times New Roman"/>
          <w:sz w:val="24"/>
          <w:szCs w:val="20"/>
        </w:rPr>
        <w:t xml:space="preserve"> with have a </w:t>
      </w:r>
      <w:r w:rsidR="00D478C4">
        <w:rPr>
          <w:rFonts w:ascii="Times New Roman" w:eastAsia="Times New Roman" w:hAnsi="Times New Roman" w:cs="Times New Roman"/>
          <w:sz w:val="24"/>
          <w:szCs w:val="20"/>
        </w:rPr>
        <w:t>30-minute</w:t>
      </w:r>
      <w:r>
        <w:rPr>
          <w:rFonts w:ascii="Times New Roman" w:eastAsia="Times New Roman" w:hAnsi="Times New Roman" w:cs="Times New Roman"/>
          <w:sz w:val="24"/>
          <w:szCs w:val="20"/>
        </w:rPr>
        <w:t xml:space="preserve"> break between to allow Recreation Staff to disinfect high touched surface areas and any equipment before being put back in the storage closet. </w:t>
      </w:r>
    </w:p>
    <w:p w14:paraId="1D3E12B4" w14:textId="71603BBC" w:rsidR="00AB2D9D" w:rsidRDefault="00AB2D9D" w:rsidP="00AB2D9D">
      <w:pPr>
        <w:spacing w:after="0"/>
        <w:ind w:left="360"/>
        <w:rPr>
          <w:rFonts w:ascii="Times New Roman" w:eastAsia="Times New Roman" w:hAnsi="Times New Roman" w:cs="Times New Roman"/>
          <w:sz w:val="24"/>
          <w:szCs w:val="20"/>
        </w:rPr>
      </w:pPr>
    </w:p>
    <w:p w14:paraId="13E08BEB" w14:textId="55AEAE22" w:rsidR="00AB2D9D" w:rsidRDefault="00AB2D9D" w:rsidP="00AB2D9D">
      <w:pPr>
        <w:spacing w:after="0"/>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Hand sanitizer will be made available at the front desk. </w:t>
      </w:r>
    </w:p>
    <w:p w14:paraId="502182BC" w14:textId="30A134C0" w:rsidR="00AB2D9D" w:rsidRDefault="00AB2D9D" w:rsidP="00AB2D9D">
      <w:pPr>
        <w:spacing w:after="0"/>
        <w:ind w:left="360"/>
        <w:rPr>
          <w:rFonts w:ascii="Times New Roman" w:eastAsia="Times New Roman" w:hAnsi="Times New Roman" w:cs="Times New Roman"/>
          <w:sz w:val="24"/>
          <w:szCs w:val="20"/>
        </w:rPr>
      </w:pPr>
    </w:p>
    <w:p w14:paraId="3371640C" w14:textId="52FBC0FE" w:rsidR="00AB2D9D" w:rsidRDefault="00AB2D9D" w:rsidP="00AB2D9D">
      <w:pPr>
        <w:spacing w:after="0"/>
        <w:ind w:left="360"/>
        <w:rPr>
          <w:rFonts w:ascii="Times New Roman" w:eastAsia="Times New Roman" w:hAnsi="Times New Roman" w:cs="Times New Roman"/>
          <w:b/>
          <w:bCs/>
          <w:sz w:val="24"/>
          <w:szCs w:val="20"/>
        </w:rPr>
      </w:pPr>
      <w:r w:rsidRPr="00AB2D9D">
        <w:rPr>
          <w:rFonts w:ascii="Times New Roman" w:eastAsia="Times New Roman" w:hAnsi="Times New Roman" w:cs="Times New Roman"/>
          <w:b/>
          <w:bCs/>
          <w:sz w:val="24"/>
          <w:szCs w:val="20"/>
        </w:rPr>
        <w:t xml:space="preserve">Program Planning: </w:t>
      </w:r>
    </w:p>
    <w:p w14:paraId="1F27A04D" w14:textId="4E3D5D26" w:rsidR="00AB2D9D" w:rsidRDefault="00AB2D9D" w:rsidP="00AB2D9D">
      <w:pPr>
        <w:spacing w:after="0"/>
        <w:ind w:left="360"/>
        <w:rPr>
          <w:rFonts w:ascii="Times New Roman" w:eastAsia="Times New Roman" w:hAnsi="Times New Roman" w:cs="Times New Roman"/>
          <w:b/>
          <w:bCs/>
          <w:sz w:val="24"/>
          <w:szCs w:val="20"/>
        </w:rPr>
      </w:pPr>
    </w:p>
    <w:p w14:paraId="232B56F8" w14:textId="4E282F0B" w:rsidR="00AB2D9D" w:rsidRDefault="00AB2D9D" w:rsidP="00AB2D9D">
      <w:pPr>
        <w:spacing w:after="0"/>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 promote social distancing, only 10 people will be allowed in each program. Only one program at a time will be scheduled in the gym and dividing of the court will not be allowed. </w:t>
      </w:r>
      <w:r w:rsidR="00D478C4">
        <w:rPr>
          <w:rFonts w:ascii="Times New Roman" w:eastAsia="Times New Roman" w:hAnsi="Times New Roman" w:cs="Times New Roman"/>
          <w:sz w:val="24"/>
          <w:szCs w:val="20"/>
        </w:rPr>
        <w:t>A 30 minute transition time will be scheduled between programs.</w:t>
      </w:r>
    </w:p>
    <w:p w14:paraId="68687978" w14:textId="0B08D11B" w:rsidR="00AB2D9D" w:rsidRDefault="00AB2D9D" w:rsidP="00AB2D9D">
      <w:pPr>
        <w:spacing w:after="0"/>
        <w:ind w:left="360"/>
        <w:rPr>
          <w:rFonts w:ascii="Times New Roman" w:eastAsia="Times New Roman" w:hAnsi="Times New Roman" w:cs="Times New Roman"/>
          <w:sz w:val="24"/>
          <w:szCs w:val="20"/>
        </w:rPr>
      </w:pPr>
    </w:p>
    <w:p w14:paraId="0DDC2ECA" w14:textId="62B46FA6" w:rsidR="00AB2D9D" w:rsidRPr="00AB2D9D" w:rsidRDefault="00AB2D9D" w:rsidP="00D478C4">
      <w:pPr>
        <w:spacing w:after="0"/>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Drop-in programs will not be allowed this Winter. Registration will be required to control occupancy.</w:t>
      </w:r>
    </w:p>
    <w:sectPr w:rsidR="00AB2D9D" w:rsidRPr="00AB2D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1C6F8" w14:textId="77777777" w:rsidR="00B35010" w:rsidRDefault="00B35010" w:rsidP="00E264D2">
      <w:pPr>
        <w:spacing w:after="0" w:line="240" w:lineRule="auto"/>
      </w:pPr>
      <w:r>
        <w:separator/>
      </w:r>
    </w:p>
  </w:endnote>
  <w:endnote w:type="continuationSeparator" w:id="0">
    <w:p w14:paraId="641FBD85" w14:textId="77777777" w:rsidR="00B35010" w:rsidRDefault="00B35010" w:rsidP="00E2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4F396" w14:textId="77777777" w:rsidR="00B35010" w:rsidRDefault="00B35010" w:rsidP="00E264D2">
      <w:pPr>
        <w:spacing w:after="0" w:line="240" w:lineRule="auto"/>
      </w:pPr>
      <w:r>
        <w:separator/>
      </w:r>
    </w:p>
  </w:footnote>
  <w:footnote w:type="continuationSeparator" w:id="0">
    <w:p w14:paraId="29E30B22" w14:textId="77777777" w:rsidR="00B35010" w:rsidRDefault="00B35010" w:rsidP="00E2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5E6A"/>
    <w:multiLevelType w:val="hybridMultilevel"/>
    <w:tmpl w:val="5FE8C4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77471E"/>
    <w:multiLevelType w:val="hybridMultilevel"/>
    <w:tmpl w:val="C84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B9"/>
    <w:rsid w:val="000947FE"/>
    <w:rsid w:val="000A0C69"/>
    <w:rsid w:val="000B44BA"/>
    <w:rsid w:val="000E35F6"/>
    <w:rsid w:val="000E64B1"/>
    <w:rsid w:val="00292646"/>
    <w:rsid w:val="00340EF3"/>
    <w:rsid w:val="003B16B9"/>
    <w:rsid w:val="004C5CB9"/>
    <w:rsid w:val="00507ADE"/>
    <w:rsid w:val="00561433"/>
    <w:rsid w:val="005B2FC1"/>
    <w:rsid w:val="005C48E8"/>
    <w:rsid w:val="005D7E56"/>
    <w:rsid w:val="006111E2"/>
    <w:rsid w:val="0061799F"/>
    <w:rsid w:val="006214ED"/>
    <w:rsid w:val="0064202A"/>
    <w:rsid w:val="0068112E"/>
    <w:rsid w:val="00687946"/>
    <w:rsid w:val="006A79AB"/>
    <w:rsid w:val="00781E55"/>
    <w:rsid w:val="007A12D9"/>
    <w:rsid w:val="007A4A12"/>
    <w:rsid w:val="008275EF"/>
    <w:rsid w:val="008A460D"/>
    <w:rsid w:val="00A16278"/>
    <w:rsid w:val="00AB2D9D"/>
    <w:rsid w:val="00AE12B8"/>
    <w:rsid w:val="00B21D80"/>
    <w:rsid w:val="00B35010"/>
    <w:rsid w:val="00BC1E01"/>
    <w:rsid w:val="00BC4EC0"/>
    <w:rsid w:val="00C62FF1"/>
    <w:rsid w:val="00D41C74"/>
    <w:rsid w:val="00D478C4"/>
    <w:rsid w:val="00E264D2"/>
    <w:rsid w:val="00E8579D"/>
    <w:rsid w:val="00EA057B"/>
    <w:rsid w:val="00F04A17"/>
    <w:rsid w:val="00F87169"/>
    <w:rsid w:val="00FD1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BB1"/>
  <w15:docId w15:val="{13BF9507-0A4A-4432-A38C-0FDEB7E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2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D2"/>
    <w:rPr>
      <w:rFonts w:ascii="Calibri" w:eastAsia="Calibri" w:hAnsi="Calibri" w:cs="Calibri"/>
      <w:color w:val="000000"/>
    </w:rPr>
  </w:style>
  <w:style w:type="paragraph" w:styleId="Footer">
    <w:name w:val="footer"/>
    <w:basedOn w:val="Normal"/>
    <w:link w:val="FooterChar"/>
    <w:uiPriority w:val="99"/>
    <w:unhideWhenUsed/>
    <w:rsid w:val="00E2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D2"/>
    <w:rPr>
      <w:rFonts w:ascii="Calibri" w:eastAsia="Calibri" w:hAnsi="Calibri" w:cs="Calibri"/>
      <w:color w:val="000000"/>
    </w:rPr>
  </w:style>
  <w:style w:type="paragraph" w:styleId="NoSpacing">
    <w:name w:val="No Spacing"/>
    <w:uiPriority w:val="1"/>
    <w:qFormat/>
    <w:rsid w:val="0064202A"/>
    <w:pPr>
      <w:spacing w:after="0" w:line="240" w:lineRule="auto"/>
    </w:pPr>
    <w:rPr>
      <w:rFonts w:eastAsiaTheme="minorHAnsi"/>
    </w:rPr>
  </w:style>
  <w:style w:type="paragraph" w:styleId="ListParagraph">
    <w:name w:val="List Paragraph"/>
    <w:basedOn w:val="Normal"/>
    <w:uiPriority w:val="34"/>
    <w:qFormat/>
    <w:rsid w:val="00BC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257A-552D-44A1-9A6C-FC518C3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Atiyat</dc:creator>
  <cp:keywords/>
  <cp:lastModifiedBy>Kevin Bailey</cp:lastModifiedBy>
  <cp:revision>4</cp:revision>
  <dcterms:created xsi:type="dcterms:W3CDTF">2020-10-23T17:08:00Z</dcterms:created>
  <dcterms:modified xsi:type="dcterms:W3CDTF">2020-11-12T18:12:00Z</dcterms:modified>
</cp:coreProperties>
</file>